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5CB5202A"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971BBA">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2CA972A0"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971BBA">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23C344D0"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971BBA">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1AD467BD"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971BBA">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971BBA">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71378960"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971BBA">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971BBA">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1CD9A29A"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971BBA">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7CEEC68D"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971BBA">
            <w:rPr>
              <w:rFonts w:ascii="Calibri" w:eastAsia="Calibri" w:hAnsi="Calibri" w:cs="Calibri"/>
              <w:color w:val="000000"/>
              <w:sz w:val="22"/>
              <w:szCs w:val="22"/>
            </w:rPr>
            <w:t xml:space="preserve">Ley de </w:t>
          </w:r>
          <w:r w:rsidR="00971BBA">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5A283B27"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971BBA">
            <w:rPr>
              <w:rFonts w:ascii="Calibri" w:eastAsia="Calibri" w:hAnsi="Calibri" w:cs="Calibri"/>
              <w:sz w:val="22"/>
              <w:szCs w:val="22"/>
            </w:rPr>
            <w:t xml:space="preserve">el suministro de los bienes en que participo, </w:t>
          </w:r>
        </w:sdtContent>
      </w:sdt>
      <w:r>
        <w:rPr>
          <w:rFonts w:ascii="Calibri" w:eastAsia="Calibri" w:hAnsi="Calibri" w:cs="Calibri"/>
          <w:sz w:val="22"/>
          <w:szCs w:val="22"/>
        </w:rPr>
        <w:t xml:space="preserve">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078A3651"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971BBA">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621696B1"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971BBA">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3148B761"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971BBA">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971BBA">
            <w:rPr>
              <w:rFonts w:ascii="Calibri" w:eastAsia="Calibri" w:hAnsi="Calibri" w:cs="Calibri"/>
              <w:sz w:val="22"/>
              <w:szCs w:val="22"/>
            </w:rPr>
            <w:t>licitación</w:t>
          </w:r>
        </w:sdtContent>
      </w:sdt>
      <w:r w:rsidRPr="00AB6D47">
        <w:rPr>
          <w:rFonts w:ascii="Calibri" w:eastAsia="Calibri" w:hAnsi="Calibri" w:cs="Calibri"/>
          <w:color w:val="000000"/>
          <w:sz w:val="22"/>
          <w:szCs w:val="22"/>
        </w:rPr>
        <w:t xml:space="preserve">, </w:t>
      </w:r>
      <w:bookmarkStart w:id="0" w:name="_GoBack"/>
      <w:bookmarkEnd w:id="0"/>
      <w:r w:rsidRPr="00AB6D47">
        <w:rPr>
          <w:rFonts w:ascii="Calibri" w:eastAsia="Calibri" w:hAnsi="Calibri" w:cs="Calibri"/>
          <w:color w:val="000000"/>
          <w:sz w:val="22"/>
          <w:szCs w:val="22"/>
        </w:rPr>
        <w:t xml:space="preserve">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6AFDDE7A"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971BBA">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971BBA">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971BBA">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1848F7DB"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971BBA">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971BBA">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971BBA">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78E87DAD"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971BBA">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11B32AD2"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lastRenderedPageBreak/>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971BBA">
            <w:rPr>
              <w:rFonts w:ascii="Calibri" w:eastAsia="Calibri" w:hAnsi="Calibri" w:cs="Calibri"/>
              <w:color w:val="000000"/>
              <w:sz w:val="22"/>
              <w:szCs w:val="22"/>
            </w:rPr>
            <w:t>Anexo L</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Pr="00971BBA"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971BBA">
        <w:rPr>
          <w:rFonts w:ascii="Calibri" w:eastAsia="Calibri" w:hAnsi="Calibri" w:cs="Calibri"/>
          <w:color w:val="000000"/>
          <w:sz w:val="22"/>
          <w:szCs w:val="22"/>
        </w:rPr>
        <w:t xml:space="preserve">Manifiesto bajo protesta de decir verdad que los bienes ofertados son nuevos y en ningún </w:t>
      </w:r>
      <w:r w:rsidR="006D75FD" w:rsidRPr="00971BBA">
        <w:rPr>
          <w:rFonts w:ascii="Calibri" w:eastAsia="Calibri" w:hAnsi="Calibri" w:cs="Calibri"/>
          <w:color w:val="000000"/>
          <w:sz w:val="22"/>
          <w:szCs w:val="22"/>
        </w:rPr>
        <w:t>caso reconstruidos o reciclados.</w:t>
      </w:r>
    </w:p>
    <w:p w14:paraId="3829EDD6" w14:textId="77777777" w:rsidR="006E3E49" w:rsidRPr="00971BBA" w:rsidRDefault="006E3E49" w:rsidP="006E3E49">
      <w:pPr>
        <w:pStyle w:val="Prrafodelista"/>
        <w:rPr>
          <w:rFonts w:ascii="Calibri" w:eastAsia="Calibri" w:hAnsi="Calibri" w:cs="Calibri"/>
          <w:color w:val="000000"/>
          <w:sz w:val="22"/>
          <w:szCs w:val="22"/>
        </w:rPr>
      </w:pPr>
    </w:p>
    <w:p w14:paraId="199E01EC" w14:textId="28D28818" w:rsidR="00902BEF" w:rsidRPr="00971BBA"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971BBA">
        <w:rPr>
          <w:rFonts w:ascii="Calibri" w:eastAsia="Calibri" w:hAnsi="Calibri" w:cs="Calibri"/>
          <w:color w:val="000000"/>
          <w:sz w:val="22"/>
          <w:szCs w:val="22"/>
        </w:rPr>
        <w:t>Manifiesto bajo protesta de decir verdad que</w:t>
      </w:r>
      <w:r w:rsidR="006E3E49" w:rsidRPr="00971BBA">
        <w:rPr>
          <w:rFonts w:ascii="Calibri" w:eastAsia="Calibri" w:hAnsi="Calibri" w:cs="Calibri"/>
          <w:color w:val="000000"/>
          <w:sz w:val="22"/>
          <w:szCs w:val="22"/>
        </w:rPr>
        <w:t>,</w:t>
      </w:r>
      <w:r w:rsidRPr="00971BBA">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971BBA"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971BBA"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971BBA">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AB6D47" w:rsidRDefault="00085EE3" w:rsidP="00F74502">
      <w:pPr>
        <w:pBdr>
          <w:top w:val="nil"/>
          <w:left w:val="nil"/>
          <w:bottom w:val="nil"/>
          <w:right w:val="nil"/>
          <w:between w:val="nil"/>
        </w:pBdr>
        <w:ind w:right="-375"/>
        <w:rPr>
          <w:rFonts w:ascii="Calibri" w:eastAsia="Calibri" w:hAnsi="Calibri" w:cs="Calibri"/>
          <w:color w:val="000000"/>
          <w:sz w:val="22"/>
          <w:szCs w:val="22"/>
          <w:highlight w:val="yellow"/>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F" w14:textId="217E8811" w:rsidR="00085EE3" w:rsidRPr="00AB6D47" w:rsidRDefault="00406EA8" w:rsidP="00971BBA">
      <w:pPr>
        <w:pBdr>
          <w:top w:val="nil"/>
          <w:left w:val="nil"/>
          <w:bottom w:val="nil"/>
          <w:right w:val="nil"/>
          <w:between w:val="nil"/>
        </w:pBdr>
        <w:ind w:right="-375"/>
        <w:jc w:val="both"/>
        <w:rPr>
          <w:rFonts w:ascii="Calibri" w:eastAsia="Calibri" w:hAnsi="Calibri" w:cs="Calibri"/>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419A46EC" w14:textId="67BD123B" w:rsidR="0076460C"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CE3D2" w14:textId="77777777" w:rsidR="00DE3602" w:rsidRDefault="00DE3602">
      <w:r>
        <w:separator/>
      </w:r>
    </w:p>
  </w:endnote>
  <w:endnote w:type="continuationSeparator" w:id="0">
    <w:p w14:paraId="3CE601CE" w14:textId="77777777" w:rsidR="00DE3602" w:rsidRDefault="00DE3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5A6A8D">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5A6A8D">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8856E8" w14:textId="77777777" w:rsidR="00DE3602" w:rsidRDefault="00DE3602">
      <w:r>
        <w:separator/>
      </w:r>
    </w:p>
  </w:footnote>
  <w:footnote w:type="continuationSeparator" w:id="0">
    <w:p w14:paraId="52C8F50A" w14:textId="77777777" w:rsidR="00DE3602" w:rsidRDefault="00DE36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321D441A" w:rsidR="00085EE3" w:rsidRPr="00971BBA" w:rsidRDefault="00971BBA" w:rsidP="00971BBA">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971BBA">
      <w:rPr>
        <w:rFonts w:ascii="Arial Black" w:eastAsia="Arial Black" w:hAnsi="Arial Black" w:cs="Arial Black"/>
        <w:b/>
        <w:color w:val="000000"/>
        <w:sz w:val="22"/>
        <w:szCs w:val="22"/>
      </w:rPr>
      <w:t>Licitación Pública Nacional Mixta No. 40051001-012-25 (CAGEG-012/2025), para la Adquisición de Materiales, Útiles y Equipos Menores de Tecnologías de la Información y Comunicaciones</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13442"/>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A6A8D"/>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71BBA"/>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5D12"/>
    <w:rsid w:val="00DE3602"/>
    <w:rsid w:val="00E034F5"/>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5547A"/>
    <w:rsid w:val="001A2663"/>
    <w:rsid w:val="00221D50"/>
    <w:rsid w:val="003064C8"/>
    <w:rsid w:val="00360B19"/>
    <w:rsid w:val="003F5891"/>
    <w:rsid w:val="00425824"/>
    <w:rsid w:val="004A45E6"/>
    <w:rsid w:val="004B76B0"/>
    <w:rsid w:val="00526C4D"/>
    <w:rsid w:val="006818B0"/>
    <w:rsid w:val="006A528B"/>
    <w:rsid w:val="006E1A9C"/>
    <w:rsid w:val="007B375F"/>
    <w:rsid w:val="007B6C47"/>
    <w:rsid w:val="008C4789"/>
    <w:rsid w:val="009B1CD7"/>
    <w:rsid w:val="00AF75F6"/>
    <w:rsid w:val="00B56372"/>
    <w:rsid w:val="00DF1D7F"/>
    <w:rsid w:val="00DF564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1264</TotalTime>
  <Pages>3</Pages>
  <Words>1476</Words>
  <Characters>8122</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JOSE LUIS PELAGIO MEJIA</cp:lastModifiedBy>
  <cp:revision>83</cp:revision>
  <dcterms:created xsi:type="dcterms:W3CDTF">2018-06-19T16:42:00Z</dcterms:created>
  <dcterms:modified xsi:type="dcterms:W3CDTF">2025-03-03T18:54:00Z</dcterms:modified>
</cp:coreProperties>
</file>